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Changing Purposes of American Education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view that schools must concern themselves with all aspects of students’ growth and development, not merely with cognitive skills or academic learning</w:t>
            </w:r>
          </w:p>
          <w:p>
            <w:pPr>
              <w:keepLines/>
              <w:pStyle w:val="CluesTiny"/>
            </w:pPr>
            <w:r>
              <w:rPr>
                <w:b w:val="true"/>
                <w:bCs w:val="true"/>
              </w:rPr>
              <w:t xml:space="preserve">8. </w:t>
            </w:r>
            <w:r>
              <w:t xml:space="preserve">standards released by National Governors Association Center for Best Practices and the Council of Chief State School Officers in 2010 to define the knowledge and skills students should know by their graduation from high school</w:t>
            </w:r>
          </w:p>
          <w:p>
            <w:pPr>
              <w:keepLines/>
              <w:pStyle w:val="CluesTiny"/>
            </w:pPr>
            <w:r>
              <w:rPr>
                <w:b w:val="true"/>
                <w:bCs w:val="true"/>
              </w:rPr>
              <w:t xml:space="preserve">9. </w:t>
            </w:r>
            <w:r>
              <w:t xml:space="preserve">broad statements of educational purpose</w:t>
            </w:r>
          </w:p>
          <w:p>
            <w:pPr>
              <w:keepLines/>
              <w:pStyle w:val="CluesTiny"/>
            </w:pPr>
            <w:r>
              <w:rPr>
                <w:b w:val="true"/>
                <w:bCs w:val="true"/>
              </w:rPr>
              <w:t xml:space="preserve">10. </w:t>
            </w:r>
            <w:r>
              <w:t xml:space="preserve">education guided by the principle that success should be judged by student “outcomes” rather than “inputs</w:t>
            </w:r>
          </w:p>
          <w:p>
            <w:pPr>
              <w:keepLines/>
              <w:pStyle w:val="CluesTiny"/>
            </w:pPr>
            <w:r>
              <w:rPr>
                <w:b w:val="true"/>
                <w:bCs w:val="true"/>
              </w:rPr>
              <w:t xml:space="preserve">11. </w:t>
            </w:r>
            <w:r>
              <w:t xml:space="preserve">the federal Elementary and Secondary Education act passed in 2001, which requires states and school districts that receive federal funding to show adequate yearly progress, as measured by standardized tests of students in grades 3-8, and to provide all students with “highly qualified” teachers </w:t>
            </w:r>
          </w:p>
        </w:tc>
        <w:tc>
          <w:p>
            <w:pPr>
              <w:pStyle w:val="CluesTiny"/>
            </w:pPr>
            <w:r>
              <w:rPr>
                <w:b w:val="true"/>
                <w:bCs w:val="true"/>
              </w:rPr>
              <w:t xml:space="preserve">Down</w:t>
            </w:r>
          </w:p>
          <w:p>
            <w:pPr>
              <w:keepLines/>
              <w:pStyle w:val="CluesTiny"/>
            </w:pPr>
            <w:r>
              <w:rPr>
                <w:b w:val="true"/>
                <w:bCs w:val="true"/>
              </w:rPr>
              <w:t xml:space="preserve">1. </w:t>
            </w:r>
            <w:r>
              <w:t xml:space="preserve">landmark national report critical of public education in the United States that resulted in raising high school graduation requirements in most states</w:t>
            </w:r>
          </w:p>
          <w:p>
            <w:pPr>
              <w:keepLines/>
              <w:pStyle w:val="CluesTiny"/>
            </w:pPr>
            <w:r>
              <w:rPr>
                <w:b w:val="true"/>
                <w:bCs w:val="true"/>
              </w:rPr>
              <w:t xml:space="preserve">2. </w:t>
            </w:r>
            <w:r>
              <w:t xml:space="preserve">specific statements of educational purpose; commonly defined behavioral terms so that student experiences and performance can be observed and measured</w:t>
            </w:r>
          </w:p>
          <w:p>
            <w:pPr>
              <w:keepLines/>
              <w:pStyle w:val="CluesTiny"/>
            </w:pPr>
            <w:r>
              <w:rPr>
                <w:b w:val="true"/>
                <w:bCs w:val="true"/>
              </w:rPr>
              <w:t xml:space="preserve">3. </w:t>
            </w:r>
            <w:r>
              <w:t xml:space="preserve">strengthening the mind through mental activities, just as the body is strengthened through exercise</w:t>
            </w:r>
          </w:p>
          <w:p>
            <w:pPr>
              <w:keepLines/>
              <w:pStyle w:val="CluesTiny"/>
            </w:pPr>
            <w:r>
              <w:rPr>
                <w:b w:val="true"/>
                <w:bCs w:val="true"/>
              </w:rPr>
              <w:t xml:space="preserve">4. </w:t>
            </w:r>
            <w:r>
              <w:t xml:space="preserve">performance indicators showing students have achieved academic mastery at levels set by state boards of education</w:t>
            </w:r>
          </w:p>
          <w:p>
            <w:pPr>
              <w:keepLines/>
              <w:pStyle w:val="CluesTiny"/>
            </w:pPr>
            <w:r>
              <w:rPr>
                <w:b w:val="true"/>
                <w:bCs w:val="true"/>
              </w:rPr>
              <w:t xml:space="preserve">6. </w:t>
            </w:r>
            <w:r>
              <w:t xml:space="preserve">a 1990 National Governors’ Conference report on education in America that delineated six educational guidelines for state and local education agencies, it was revised in 1994 </w:t>
            </w:r>
          </w:p>
          <w:p>
            <w:pPr>
              <w:keepLines/>
              <w:pStyle w:val="CluesTiny"/>
            </w:pPr>
            <w:r>
              <w:rPr>
                <w:b w:val="true"/>
                <w:bCs w:val="true"/>
              </w:rPr>
              <w:t xml:space="preserve">7. </w:t>
            </w:r>
            <w:r>
              <w:t xml:space="preserve">focused statements on the purposes of education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Changing Purposes of American Education</dc:title>
  <dcterms:created xsi:type="dcterms:W3CDTF">2021-10-11T18:54:22Z</dcterms:created>
  <dcterms:modified xsi:type="dcterms:W3CDTF">2021-10-11T18:54:22Z</dcterms:modified>
</cp:coreProperties>
</file>