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commerce    </w:t>
      </w:r>
      <w:r>
        <w:t xml:space="preserve">   elamites    </w:t>
      </w:r>
      <w:r>
        <w:t xml:space="preserve">   euphrates    </w:t>
      </w:r>
      <w:r>
        <w:t xml:space="preserve">   gods    </w:t>
      </w:r>
      <w:r>
        <w:t xml:space="preserve">   mesopotamia    </w:t>
      </w:r>
      <w:r>
        <w:t xml:space="preserve">   persian gulf    </w:t>
      </w:r>
      <w:r>
        <w:t xml:space="preserve">   sumeria    </w:t>
      </w:r>
      <w:r>
        <w:t xml:space="preserve">   ur    </w:t>
      </w:r>
      <w:r>
        <w:t xml:space="preserve">   wool    </w:t>
      </w:r>
      <w:r>
        <w:t xml:space="preserve">   ziggurat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Ur</dc:title>
  <dcterms:created xsi:type="dcterms:W3CDTF">2021-10-11T18:53:40Z</dcterms:created>
  <dcterms:modified xsi:type="dcterms:W3CDTF">2021-10-11T18:53:40Z</dcterms:modified>
</cp:coreProperties>
</file>