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between Churchill, Stalin, and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and dictator of the Soviet Communists from 1928-1953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 that moved supplies into West Berlin by American and British planes during Soviet blockades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political, economic, or military operation sponsored by a gov't and designed to support a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competition of space exploration between the United States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allowed the USSR to build nuclear missile bases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struggle for power that took place between the US and the Soviet Union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international organization founded in 1945 to promote peace, security, and cooperation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communist leader of North Vietnam; use guerilla warfare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military pact for the Soviet Union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system of social organization based on the holding of all property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very extremely powerful and dominant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policy of building a weapon arsenal so deadly that no other nation will dare to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aid plan designed to promote economic recovery to Europe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if Vietnam fell to the communists, the rest of Asia would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revolutionary upheaval and political persecution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between North and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easing of Cold War tensions and hostility between the east and west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mutual defense pact formed by US, Canada, and the Western Europe nations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40th President of the US and helped end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ideological barrier that divided eastern and western Europe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group of soldiers, often volunteers, who make surprise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Great Britain that invented the "Iron Curtain"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major battle of the Cold War fought by communist &amp; non-communist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communist insurgents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policy of Soviet leader, Mikhail Gorbachev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 policy of attempting to restrict Soviet power and influence around the world by preventing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competition between nations to achieve weapons superiority</w:t>
            </w:r>
          </w:p>
        </w:tc>
      </w:tr>
    </w:tbl>
    <w:p>
      <w:pPr>
        <w:pStyle w:val="WordBankLarge"/>
      </w:pPr>
      <w:r>
        <w:t xml:space="preserve">   guerillas    </w:t>
      </w:r>
      <w:r>
        <w:t xml:space="preserve">   armsrace    </w:t>
      </w:r>
      <w:r>
        <w:t xml:space="preserve">   Cultural Revolution     </w:t>
      </w:r>
      <w:r>
        <w:t xml:space="preserve">   Iron Curtain    </w:t>
      </w:r>
      <w:r>
        <w:t xml:space="preserve">   Glasnost    </w:t>
      </w:r>
      <w:r>
        <w:t xml:space="preserve">   Berlin Airlift    </w:t>
      </w:r>
      <w:r>
        <w:t xml:space="preserve">   NATO    </w:t>
      </w:r>
      <w:r>
        <w:t xml:space="preserve">   Joseph Stalin    </w:t>
      </w:r>
      <w:r>
        <w:t xml:space="preserve">   Ho Chi Minh    </w:t>
      </w:r>
      <w:r>
        <w:t xml:space="preserve">   domino theory    </w:t>
      </w:r>
      <w:r>
        <w:t xml:space="preserve">   Containment    </w:t>
      </w:r>
      <w:r>
        <w:t xml:space="preserve">   Fidel Castro    </w:t>
      </w:r>
      <w:r>
        <w:t xml:space="preserve">   Space Race    </w:t>
      </w:r>
      <w:r>
        <w:t xml:space="preserve">   Warsaw Pact    </w:t>
      </w:r>
      <w:r>
        <w:t xml:space="preserve">   Winston Churchill    </w:t>
      </w:r>
      <w:r>
        <w:t xml:space="preserve">   Yalta Conference    </w:t>
      </w:r>
      <w:r>
        <w:t xml:space="preserve">   United Nations    </w:t>
      </w:r>
      <w:r>
        <w:t xml:space="preserve">   Viet Cong    </w:t>
      </w:r>
      <w:r>
        <w:t xml:space="preserve">   Communism    </w:t>
      </w:r>
      <w:r>
        <w:t xml:space="preserve">   Superpower    </w:t>
      </w:r>
      <w:r>
        <w:t xml:space="preserve">   Detente    </w:t>
      </w:r>
      <w:r>
        <w:t xml:space="preserve">   Korean War    </w:t>
      </w:r>
      <w:r>
        <w:t xml:space="preserve">   Covert Action    </w:t>
      </w:r>
      <w:r>
        <w:t xml:space="preserve">   Mao Zedong    </w:t>
      </w:r>
      <w:r>
        <w:t xml:space="preserve">   Marshall Plan    </w:t>
      </w:r>
      <w:r>
        <w:t xml:space="preserve">   Cold War    </w:t>
      </w:r>
      <w:r>
        <w:t xml:space="preserve">   Deterrence    </w:t>
      </w:r>
      <w:r>
        <w:t xml:space="preserve">   Vietnam War    </w:t>
      </w:r>
      <w:r>
        <w:t xml:space="preserve">   Ronald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2021-10-11T18:54:50Z</dcterms:created>
  <dcterms:modified xsi:type="dcterms:W3CDTF">2021-10-11T18:54:50Z</dcterms:modified>
</cp:coreProperties>
</file>