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The Crossover Wordsearch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Medium"/>
      </w:pPr>
      <w:r>
        <w:t xml:space="preserve">   flagrant    </w:t>
      </w:r>
      <w:r>
        <w:t xml:space="preserve">   melee    </w:t>
      </w:r>
      <w:r>
        <w:t xml:space="preserve">   heirloom    </w:t>
      </w:r>
      <w:r>
        <w:t xml:space="preserve">   churlish    </w:t>
      </w:r>
      <w:r>
        <w:t xml:space="preserve">   jargon    </w:t>
      </w:r>
      <w:r>
        <w:t xml:space="preserve">   atone    </w:t>
      </w:r>
      <w:r>
        <w:t xml:space="preserve">   camaraderie    </w:t>
      </w:r>
      <w:r>
        <w:t xml:space="preserve">   ode    </w:t>
      </w:r>
      <w:r>
        <w:t xml:space="preserve">   pulchritude    </w:t>
      </w:r>
      <w:r>
        <w:t xml:space="preserve">   calamity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Crossover Wordsearch</dc:title>
  <dcterms:created xsi:type="dcterms:W3CDTF">2021-10-11T18:56:31Z</dcterms:created>
  <dcterms:modified xsi:type="dcterms:W3CDTF">2021-10-11T18:56:31Z</dcterms:modified>
</cp:coreProperties>
</file>