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Brainwashed    </w:t>
      </w:r>
      <w:r>
        <w:t xml:space="preserve">   Ji-Li    </w:t>
      </w:r>
      <w:r>
        <w:t xml:space="preserve">   Red Successors    </w:t>
      </w:r>
      <w:r>
        <w:t xml:space="preserve">   The Red Scarf Girl    </w:t>
      </w:r>
      <w:r>
        <w:t xml:space="preserve">   Red Guard    </w:t>
      </w:r>
      <w:r>
        <w:t xml:space="preserve">   Communism    </w:t>
      </w:r>
      <w:r>
        <w:t xml:space="preserve">   Mao Zedong    </w:t>
      </w:r>
      <w:r>
        <w:t xml:space="preserve">   Four Olds    </w:t>
      </w:r>
      <w:r>
        <w:t xml:space="preserve">   Culture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Cultural Revolution</dc:title>
  <dcterms:created xsi:type="dcterms:W3CDTF">2021-10-11T18:56:05Z</dcterms:created>
  <dcterms:modified xsi:type="dcterms:W3CDTF">2021-10-11T18:56:05Z</dcterms:modified>
</cp:coreProperties>
</file>