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Darker Side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arguments    </w:t>
      </w:r>
      <w:r>
        <w:t xml:space="preserve">   conflict    </w:t>
      </w:r>
      <w:r>
        <w:t xml:space="preserve">   debt    </w:t>
      </w:r>
      <w:r>
        <w:t xml:space="preserve">   depression    </w:t>
      </w:r>
      <w:r>
        <w:t xml:space="preserve">   family    </w:t>
      </w:r>
      <w:r>
        <w:t xml:space="preserve">   grief    </w:t>
      </w:r>
      <w:r>
        <w:t xml:space="preserve">   loneliness    </w:t>
      </w:r>
      <w:r>
        <w:t xml:space="preserve">   money worries    </w:t>
      </w:r>
      <w:r>
        <w:t xml:space="preserve">   pressure    </w:t>
      </w:r>
      <w:r>
        <w:t xml:space="preserve">   stress    </w:t>
      </w:r>
      <w:r>
        <w:t xml:space="preserve">   tension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Darker Side of Christmas</dc:title>
  <dcterms:created xsi:type="dcterms:W3CDTF">2021-10-11T18:57:18Z</dcterms:created>
  <dcterms:modified xsi:type="dcterms:W3CDTF">2021-10-11T18:57:18Z</dcterms:modified>
</cp:coreProperties>
</file>