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Dog Who Insisted He Wasn't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pretend    </w:t>
      </w:r>
      <w:r>
        <w:t xml:space="preserve">   convince    </w:t>
      </w:r>
      <w:r>
        <w:t xml:space="preserve">   outrageous    </w:t>
      </w:r>
      <w:r>
        <w:t xml:space="preserve">   classroom    </w:t>
      </w:r>
      <w:r>
        <w:t xml:space="preserve">   school    </w:t>
      </w:r>
      <w:r>
        <w:t xml:space="preserve">   bath    </w:t>
      </w:r>
      <w:r>
        <w:t xml:space="preserve">   abigail    </w:t>
      </w:r>
      <w:r>
        <w:t xml:space="preserve">   friendly    </w:t>
      </w:r>
      <w:r>
        <w:t xml:space="preserve">   wasnt    </w:t>
      </w:r>
      <w:r>
        <w:t xml:space="preserve">   dog    </w:t>
      </w:r>
      <w:r>
        <w:t xml:space="preserve">   Konrad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Dog Who Insisted He Wasn't</dc:title>
  <dcterms:created xsi:type="dcterms:W3CDTF">2021-10-11T18:57:33Z</dcterms:created>
  <dcterms:modified xsi:type="dcterms:W3CDTF">2021-10-11T18:57:33Z</dcterms:modified>
</cp:coreProperties>
</file>