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trace gases    </w:t>
      </w:r>
      <w:r>
        <w:t xml:space="preserve">   oxygen    </w:t>
      </w:r>
      <w:r>
        <w:t xml:space="preserve">   nitrogen    </w:t>
      </w:r>
      <w:r>
        <w:t xml:space="preserve">   weather balloon    </w:t>
      </w:r>
      <w:r>
        <w:t xml:space="preserve">   meteoroid    </w:t>
      </w:r>
      <w:r>
        <w:t xml:space="preserve">   space shuttle    </w:t>
      </w:r>
      <w:r>
        <w:t xml:space="preserve">   satellite    </w:t>
      </w:r>
      <w:r>
        <w:t xml:space="preserve">   ozone    </w:t>
      </w:r>
      <w:r>
        <w:t xml:space="preserve">   atmosphere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thermosphere    </w:t>
      </w:r>
      <w:r>
        <w:t xml:space="preserve">   exosphere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Atmosphere</dc:title>
  <dcterms:created xsi:type="dcterms:W3CDTF">2021-10-11T18:58:35Z</dcterms:created>
  <dcterms:modified xsi:type="dcterms:W3CDTF">2021-10-11T18:58:35Z</dcterms:modified>
</cp:coreProperties>
</file>