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insulin    </w:t>
      </w:r>
      <w:r>
        <w:t xml:space="preserve">   target cell    </w:t>
      </w:r>
      <w:r>
        <w:t xml:space="preserve">   positive feedback    </w:t>
      </w:r>
      <w:r>
        <w:t xml:space="preserve">   negative feedback    </w:t>
      </w:r>
      <w:r>
        <w:t xml:space="preserve">   hormones    </w:t>
      </w:r>
      <w:r>
        <w:t xml:space="preserve">   thyroid    </w:t>
      </w:r>
      <w:r>
        <w:t xml:space="preserve">   parathyroid    </w:t>
      </w:r>
      <w:r>
        <w:t xml:space="preserve">   pancreas    </w:t>
      </w:r>
      <w:r>
        <w:t xml:space="preserve">   ovaries    </w:t>
      </w:r>
      <w:r>
        <w:t xml:space="preserve">   testes    </w:t>
      </w:r>
      <w:r>
        <w:t xml:space="preserve">   adrenaline    </w:t>
      </w:r>
      <w:r>
        <w:t xml:space="preserve">   thymus    </w:t>
      </w:r>
      <w:r>
        <w:t xml:space="preserve">   pituitary gland    </w:t>
      </w:r>
      <w:r>
        <w:t xml:space="preserve">   hypothalamus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2021-10-11T19:00:16Z</dcterms:created>
  <dcterms:modified xsi:type="dcterms:W3CDTF">2021-10-11T19:00:16Z</dcterms:modified>
</cp:coreProperties>
</file>