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English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Eleven years of tyranny    </w:t>
      </w:r>
      <w:r>
        <w:t xml:space="preserve">   England    </w:t>
      </w:r>
      <w:r>
        <w:t xml:space="preserve">   Greed    </w:t>
      </w:r>
      <w:r>
        <w:t xml:space="preserve">   King    </w:t>
      </w:r>
      <w:r>
        <w:t xml:space="preserve">   Money    </w:t>
      </w:r>
      <w:r>
        <w:t xml:space="preserve">   Parliament    </w:t>
      </w:r>
      <w:r>
        <w:t xml:space="preserve">   Power    </w:t>
      </w:r>
      <w:r>
        <w:t xml:space="preserve">   Religion    </w:t>
      </w:r>
      <w:r>
        <w:t xml:space="preserve">   Taxes    </w:t>
      </w:r>
      <w:r>
        <w:t xml:space="preserve">   Unpopular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 </dc:title>
  <dcterms:created xsi:type="dcterms:W3CDTF">2021-10-11T19:00:19Z</dcterms:created>
  <dcterms:modified xsi:type="dcterms:W3CDTF">2021-10-11T19:00:19Z</dcterms:modified>
</cp:coreProperties>
</file>