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Epiphany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magi    </w:t>
      </w:r>
      <w:r>
        <w:t xml:space="preserve">   jesus    </w:t>
      </w:r>
      <w:r>
        <w:t xml:space="preserve">   parades    </w:t>
      </w:r>
      <w:r>
        <w:t xml:space="preserve">   broomstick    </w:t>
      </w:r>
      <w:r>
        <w:t xml:space="preserve">   gifts    </w:t>
      </w:r>
      <w:r>
        <w:t xml:space="preserve">   january    </w:t>
      </w:r>
      <w:r>
        <w:t xml:space="preserve">   feast    </w:t>
      </w:r>
      <w:r>
        <w:t xml:space="preserve">   la befana    </w:t>
      </w:r>
      <w:r>
        <w:t xml:space="preserve">   italy    </w:t>
      </w:r>
      <w:r>
        <w:t xml:space="preserve">   epiphany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Epiphany</dc:title>
  <dcterms:created xsi:type="dcterms:W3CDTF">2021-10-11T18:59:09Z</dcterms:created>
  <dcterms:modified xsi:type="dcterms:W3CDTF">2021-10-11T18:59:09Z</dcterms:modified>
</cp:coreProperties>
</file>