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Epistle of St. James -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Peace    </w:t>
      </w:r>
      <w:r>
        <w:t xml:space="preserve">   Humility    </w:t>
      </w:r>
      <w:r>
        <w:t xml:space="preserve">   Cross    </w:t>
      </w:r>
      <w:r>
        <w:t xml:space="preserve">   Contentment    </w:t>
      </w:r>
      <w:r>
        <w:t xml:space="preserve">   Perserverance    </w:t>
      </w:r>
      <w:r>
        <w:t xml:space="preserve">   Liturgy    </w:t>
      </w:r>
      <w:r>
        <w:t xml:space="preserve">   Fasting    </w:t>
      </w:r>
      <w:r>
        <w:t xml:space="preserve">   Metanias    </w:t>
      </w:r>
      <w:r>
        <w:t xml:space="preserve">   Prayer    </w:t>
      </w:r>
      <w:r>
        <w:t xml:space="preserve">   Repentance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Epistle of St. James - Chapter 4</dc:title>
  <dcterms:created xsi:type="dcterms:W3CDTF">2021-10-11T19:00:15Z</dcterms:created>
  <dcterms:modified xsi:type="dcterms:W3CDTF">2021-10-11T19:00:15Z</dcterms:modified>
</cp:coreProperties>
</file>