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Era of Reform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Equal rights for women    </w:t>
      </w:r>
      <w:r>
        <w:t xml:space="preserve">   Frederick Douglas    </w:t>
      </w:r>
      <w:r>
        <w:t xml:space="preserve">   End of slavery    </w:t>
      </w:r>
      <w:r>
        <w:t xml:space="preserve">   Education reform    </w:t>
      </w:r>
      <w:r>
        <w:t xml:space="preserve">   Henry David Thoreau    </w:t>
      </w:r>
      <w:r>
        <w:t xml:space="preserve">   Ralph Waldo Emerson    </w:t>
      </w:r>
      <w:r>
        <w:t xml:space="preserve">   Dorthea Dix    </w:t>
      </w:r>
      <w:r>
        <w:t xml:space="preserve">   Sojourner Truth    </w:t>
      </w:r>
      <w:r>
        <w:t xml:space="preserve">   Transcendentalism    </w:t>
      </w:r>
      <w:r>
        <w:t xml:space="preserve">   Seneca Falls    </w:t>
      </w:r>
      <w:r>
        <w:t xml:space="preserve">   Great Awakening    </w:t>
      </w:r>
      <w:r>
        <w:t xml:space="preserve">   Reform    </w:t>
      </w:r>
      <w:r>
        <w:t xml:space="preserve">   Sentiments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Reform search</dc:title>
  <dcterms:created xsi:type="dcterms:W3CDTF">2021-10-11T19:00:09Z</dcterms:created>
  <dcterms:modified xsi:type="dcterms:W3CDTF">2021-10-11T19:00:09Z</dcterms:modified>
</cp:coreProperties>
</file>