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Homeostasis    </w:t>
      </w:r>
      <w:r>
        <w:t xml:space="preserve">   Kidney    </w:t>
      </w:r>
      <w:r>
        <w:t xml:space="preserve">   Hydration    </w:t>
      </w:r>
      <w:r>
        <w:t xml:space="preserve">   Urine    </w:t>
      </w:r>
      <w:r>
        <w:t xml:space="preserve">   Waste    </w:t>
      </w:r>
      <w:r>
        <w:t xml:space="preserve">   Filter    </w:t>
      </w:r>
      <w:r>
        <w:t xml:space="preserve">   Urethra    </w:t>
      </w:r>
      <w:r>
        <w:t xml:space="preserve">   Body    </w:t>
      </w:r>
      <w:r>
        <w:t xml:space="preserve">   System    </w:t>
      </w:r>
      <w:r>
        <w:t xml:space="preserve">   Bladder    </w:t>
      </w:r>
      <w:r>
        <w:t xml:space="preserve">   Ureter    </w:t>
      </w:r>
      <w:r>
        <w:t xml:space="preserve">   Excretory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2021-10-11T19:00:03Z</dcterms:created>
  <dcterms:modified xsi:type="dcterms:W3CDTF">2021-10-11T19:00:03Z</dcterms:modified>
</cp:coreProperties>
</file>