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435 House members, 100 Senators, and three votes from Washington D.C.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current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elections decide who is going to represent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years does a president have to live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president of the United States must be a U.S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meeting held by political parties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serves as the pep rally for the upcoming election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nominees do once selected to represent for the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cast their vote for President on the Tuesday after the first Monday in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official ceremony in which the President is sworn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serves as the president of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call it what you like, the Head of State, the Commander-in-Chief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you be known as to run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article are the powers of the president and Vice President listed</w:t>
            </w:r>
          </w:p>
        </w:tc>
      </w:tr>
    </w:tbl>
    <w:p>
      <w:pPr>
        <w:pStyle w:val="WordBankMedium"/>
      </w:pPr>
      <w:r>
        <w:t xml:space="preserve">   Citizen    </w:t>
      </w:r>
      <w:r>
        <w:t xml:space="preserve">   Fourteen    </w:t>
      </w:r>
      <w:r>
        <w:t xml:space="preserve">   nominee    </w:t>
      </w:r>
      <w:r>
        <w:t xml:space="preserve">   primaries    </w:t>
      </w:r>
      <w:r>
        <w:t xml:space="preserve">   caucus    </w:t>
      </w:r>
      <w:r>
        <w:t xml:space="preserve">   national convention    </w:t>
      </w:r>
      <w:r>
        <w:t xml:space="preserve">   campaign    </w:t>
      </w:r>
      <w:r>
        <w:t xml:space="preserve">   general election    </w:t>
      </w:r>
      <w:r>
        <w:t xml:space="preserve">   electoral college    </w:t>
      </w:r>
      <w:r>
        <w:t xml:space="preserve">   inauguration     </w:t>
      </w:r>
      <w:r>
        <w:t xml:space="preserve">   president    </w:t>
      </w:r>
      <w:r>
        <w:t xml:space="preserve">   Vice President    </w:t>
      </w:r>
      <w:r>
        <w:t xml:space="preserve">   two    </w:t>
      </w:r>
      <w:r>
        <w:t xml:space="preserve">   mike pence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2021-10-11T19:01:13Z</dcterms:created>
  <dcterms:modified xsi:type="dcterms:W3CDTF">2021-10-11T19:01:13Z</dcterms:modified>
</cp:coreProperties>
</file>