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FBI Top 21 Concerning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hygieneappearance    </w:t>
      </w:r>
      <w:r>
        <w:t xml:space="preserve">   qualityofsleep    </w:t>
      </w:r>
      <w:r>
        <w:t xml:space="preserve">   sexualbehavior    </w:t>
      </w:r>
      <w:r>
        <w:t xml:space="preserve">   idolizingcriminals    </w:t>
      </w:r>
      <w:r>
        <w:t xml:space="preserve">   physicalhealth    </w:t>
      </w:r>
      <w:r>
        <w:t xml:space="preserve">   alcoholabuse    </w:t>
      </w:r>
      <w:r>
        <w:t xml:space="preserve">   impulsivity    </w:t>
      </w:r>
      <w:r>
        <w:t xml:space="preserve">   drugabuse    </w:t>
      </w:r>
      <w:r>
        <w:t xml:space="preserve">   weighteating    </w:t>
      </w:r>
      <w:r>
        <w:t xml:space="preserve">   violentmediausage    </w:t>
      </w:r>
      <w:r>
        <w:t xml:space="preserve">   firearmbehavior    </w:t>
      </w:r>
      <w:r>
        <w:t xml:space="preserve">   risktaking    </w:t>
      </w:r>
      <w:r>
        <w:t xml:space="preserve">   physicalaggression    </w:t>
      </w:r>
      <w:r>
        <w:t xml:space="preserve">   anger    </w:t>
      </w:r>
      <w:r>
        <w:t xml:space="preserve">   threats    </w:t>
      </w:r>
      <w:r>
        <w:t xml:space="preserve">   schoolperformance    </w:t>
      </w:r>
      <w:r>
        <w:t xml:space="preserve">   workperformance    </w:t>
      </w:r>
      <w:r>
        <w:t xml:space="preserve">   communication    </w:t>
      </w:r>
      <w:r>
        <w:t xml:space="preserve">   intenttoharm    </w:t>
      </w:r>
      <w:r>
        <w:t xml:space="preserve">   interactions    </w:t>
      </w:r>
      <w:r>
        <w:t xml:space="preserve">   interpersonal    </w:t>
      </w:r>
      <w:r>
        <w:t xml:space="preserve">   mentalhealth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FBI Top 21 Concerning Behaviors</dc:title>
  <dcterms:created xsi:type="dcterms:W3CDTF">2021-10-11T19:01:35Z</dcterms:created>
  <dcterms:modified xsi:type="dcterms:W3CDTF">2021-10-11T19:01:35Z</dcterms:modified>
</cp:coreProperties>
</file>