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False Prince-Crossword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conformity to standards of taste, propriety,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keeping awake at times when sleep is customary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heavy handwoven reversible textile used for hangings, curtains, and upholstery and characterized by complicated pictorial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knob on the hilt of a sword or 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spiny yellow-flowered European shrub (Ulex europaeus) of the legume family broadly : any of several related plants (genera Ulex and Genista)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relieving of a responsibility, obligation,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paste made of powdered pigment ranging from pale to deep colors and used for making crayons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inferior, trashy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behavior toward others : outward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back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male animal especially : a male deer or antelope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period of temporary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compartmented raised house or box for domestic pigeons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rigid in or as if in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devoid of inhabitants and visitors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a genus (Urtica of the family Urticaceae, the nettle family) of chiefly coarse herbs armed with stinging hairs</w:t>
            </w:r>
          </w:p>
        </w:tc>
      </w:tr>
    </w:tbl>
    <w:p>
      <w:pPr>
        <w:pStyle w:val="WordBankMedium"/>
      </w:pPr>
      <w:r>
        <w:t xml:space="preserve">   vigil    </w:t>
      </w:r>
      <w:r>
        <w:t xml:space="preserve">   tapestry    </w:t>
      </w:r>
      <w:r>
        <w:t xml:space="preserve">   dovecote    </w:t>
      </w:r>
      <w:r>
        <w:t xml:space="preserve">   nape    </w:t>
      </w:r>
      <w:r>
        <w:t xml:space="preserve">   decency    </w:t>
      </w:r>
      <w:r>
        <w:t xml:space="preserve">   nettle    </w:t>
      </w:r>
      <w:r>
        <w:t xml:space="preserve">   gorse    </w:t>
      </w:r>
      <w:r>
        <w:t xml:space="preserve">   desolate    </w:t>
      </w:r>
      <w:r>
        <w:t xml:space="preserve">   exoneration    </w:t>
      </w:r>
      <w:r>
        <w:t xml:space="preserve">   pommel    </w:t>
      </w:r>
      <w:r>
        <w:t xml:space="preserve">   stark    </w:t>
      </w:r>
      <w:r>
        <w:t xml:space="preserve">   pastel    </w:t>
      </w:r>
      <w:r>
        <w:t xml:space="preserve">   paltry    </w:t>
      </w:r>
      <w:r>
        <w:t xml:space="preserve">   buck    </w:t>
      </w:r>
      <w:r>
        <w:t xml:space="preserve">   demeanor    </w:t>
      </w:r>
      <w:r>
        <w:t xml:space="preserve">   respite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False Prince-Crossword</dc:title>
  <dcterms:created xsi:type="dcterms:W3CDTF">2021-10-11T19:01:03Z</dcterms:created>
  <dcterms:modified xsi:type="dcterms:W3CDTF">2021-10-11T19:01:03Z</dcterms:modified>
</cp:coreProperties>
</file>