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Fault in our stars NP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gigantic; enormous; colossal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fancy penmanship, especially highly decorative handwriting, as with a great many flourishes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invent fictitiously or deceptively, as a story or an excuse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based on or recognizing a governing order of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of the ordinary course of nature; exceptional or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the nature of or resembling a proverb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suitable for or suggestive of an idyll; charmingly simple or rustic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of, having, or characteristic of charisma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called hyperphagia. Pathology. abnormally voracious appetite or unnaturally constant hunger.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pain, distress, or grief; misery: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endless or indefinitely long duration or existence; eternity.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barren or laid waste; devastated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diluted or made impure by adulterating; pure: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deprive of limbs; divide limb from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military unit consisting of two or more squads or sections and a headquarters.</w:t>
            </w:r>
          </w:p>
        </w:tc>
      </w:tr>
    </w:tbl>
    <w:p>
      <w:pPr>
        <w:pStyle w:val="WordBankMedium"/>
      </w:pPr>
      <w:r>
        <w:t xml:space="preserve">   preternatural    </w:t>
      </w:r>
      <w:r>
        <w:t xml:space="preserve">   gargantuan    </w:t>
      </w:r>
      <w:r>
        <w:t xml:space="preserve">   Dismember    </w:t>
      </w:r>
      <w:r>
        <w:t xml:space="preserve">   platoon    </w:t>
      </w:r>
      <w:r>
        <w:t xml:space="preserve">   perpetuity    </w:t>
      </w:r>
      <w:r>
        <w:t xml:space="preserve">   feign    </w:t>
      </w:r>
      <w:r>
        <w:t xml:space="preserve">   Affliction    </w:t>
      </w:r>
      <w:r>
        <w:t xml:space="preserve">   proverbial    </w:t>
      </w:r>
      <w:r>
        <w:t xml:space="preserve">   Episcopal    </w:t>
      </w:r>
      <w:r>
        <w:t xml:space="preserve">   calligraphy    </w:t>
      </w:r>
      <w:r>
        <w:t xml:space="preserve">   bulimia    </w:t>
      </w:r>
      <w:r>
        <w:t xml:space="preserve">   desolate    </w:t>
      </w:r>
      <w:r>
        <w:t xml:space="preserve">   charismatic    </w:t>
      </w:r>
      <w:r>
        <w:t xml:space="preserve">   idyllic    </w:t>
      </w:r>
      <w:r>
        <w:t xml:space="preserve">   unadulterated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NP</dc:title>
  <dcterms:created xsi:type="dcterms:W3CDTF">2021-10-11T19:00:57Z</dcterms:created>
  <dcterms:modified xsi:type="dcterms:W3CDTF">2021-10-11T19:00:57Z</dcterms:modified>
</cp:coreProperties>
</file>