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Prophet    </w:t>
      </w:r>
      <w:r>
        <w:t xml:space="preserve">   First Vision    </w:t>
      </w:r>
      <w:r>
        <w:t xml:space="preserve">   Scripture    </w:t>
      </w:r>
      <w:r>
        <w:t xml:space="preserve">   Beloved Son    </w:t>
      </w:r>
      <w:r>
        <w:t xml:space="preserve">   Prayer    </w:t>
      </w:r>
      <w:r>
        <w:t xml:space="preserve">   Pillar of Light    </w:t>
      </w:r>
      <w:r>
        <w:t xml:space="preserve">   Jesus Christ    </w:t>
      </w:r>
      <w:r>
        <w:t xml:space="preserve">   Heavenly Father    </w:t>
      </w:r>
      <w:r>
        <w:t xml:space="preserve">   Bible    </w:t>
      </w:r>
      <w:r>
        <w:t xml:space="preserve">   Church    </w:t>
      </w:r>
      <w:r>
        <w:t xml:space="preserve">   Joseph Smith    </w:t>
      </w:r>
      <w:r>
        <w:t xml:space="preserve">   Sacred Grove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Vision</dc:title>
  <dcterms:created xsi:type="dcterms:W3CDTF">2021-10-11T19:01:56Z</dcterms:created>
  <dcterms:modified xsi:type="dcterms:W3CDTF">2021-10-11T19:01:56Z</dcterms:modified>
</cp:coreProperties>
</file>