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National Assembly    </w:t>
      </w:r>
      <w:r>
        <w:t xml:space="preserve">   The French Estates    </w:t>
      </w:r>
      <w:r>
        <w:t xml:space="preserve">   The Reign of Terror    </w:t>
      </w:r>
      <w:r>
        <w:t xml:space="preserve">   Louis XVI    </w:t>
      </w:r>
      <w:r>
        <w:t xml:space="preserve">   The Bastille    </w:t>
      </w:r>
      <w:r>
        <w:t xml:space="preserve">   Europe    </w:t>
      </w:r>
      <w:r>
        <w:t xml:space="preserve">   Voltaire    </w:t>
      </w:r>
      <w:r>
        <w:t xml:space="preserve">   The bourgeoisie    </w:t>
      </w:r>
      <w:r>
        <w:t xml:space="preserve">   The First Cut    </w:t>
      </w:r>
      <w:r>
        <w:t xml:space="preserve">   Gulliotine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2021-10-11T19:02:39Z</dcterms:created>
  <dcterms:modified xsi:type="dcterms:W3CDTF">2021-10-11T19:02:39Z</dcterms:modified>
</cp:coreProperties>
</file>