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Functioning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muscle cell    </w:t>
      </w:r>
      <w:r>
        <w:t xml:space="preserve">   nucleus    </w:t>
      </w:r>
      <w:r>
        <w:t xml:space="preserve">   cytoplasm    </w:t>
      </w:r>
      <w:r>
        <w:t xml:space="preserve">   chromosomes    </w:t>
      </w:r>
      <w:r>
        <w:t xml:space="preserve">   daughter cells    </w:t>
      </w:r>
      <w:r>
        <w:t xml:space="preserve">   cell division    </w:t>
      </w:r>
      <w:r>
        <w:t xml:space="preserve">   mitosis    </w:t>
      </w:r>
      <w:r>
        <w:t xml:space="preserve">   regeneration    </w:t>
      </w:r>
      <w:r>
        <w:t xml:space="preserve">   photosynthesis    </w:t>
      </w:r>
      <w:r>
        <w:t xml:space="preserve">   mitochondrion    </w:t>
      </w:r>
      <w:r>
        <w:t xml:space="preserve">   carrier protein    </w:t>
      </w:r>
      <w:r>
        <w:t xml:space="preserve">   cell membrane    </w:t>
      </w:r>
      <w:r>
        <w:t xml:space="preserve">   selectively permeable    </w:t>
      </w:r>
      <w:r>
        <w:t xml:space="preserve">   impermeable    </w:t>
      </w:r>
      <w:r>
        <w:t xml:space="preserve">   permeable    </w:t>
      </w:r>
      <w:r>
        <w:t xml:space="preserve">   cellular respiration    </w:t>
      </w:r>
      <w:r>
        <w:t xml:space="preserve">   active transport    </w:t>
      </w:r>
      <w:r>
        <w:t xml:space="preserve">   osmosis    </w:t>
      </w:r>
      <w:r>
        <w:t xml:space="preserve">   diffusion    </w:t>
      </w:r>
      <w:r>
        <w:t xml:space="preserve">   nerve cell    </w:t>
      </w:r>
      <w:r>
        <w:t xml:space="preserve">   white blood cell    </w:t>
      </w:r>
      <w:r>
        <w:t xml:space="preserve">   cell specialization    </w:t>
      </w:r>
      <w:r>
        <w:t xml:space="preserve">   red blood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Functioning Cell</dc:title>
  <dcterms:created xsi:type="dcterms:W3CDTF">2021-11-11T03:49:39Z</dcterms:created>
  <dcterms:modified xsi:type="dcterms:W3CDTF">2021-11-11T03:49:39Z</dcterms:modified>
</cp:coreProperties>
</file>