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German Heiress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childhood boyfriend of Clara's, a secret from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Cloves and nutmeg in hot water to create a drink from which to get a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ruthless, tyrannical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crippled charismatic man searching for Elisa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 yellow bird, a sentinel species used in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Ruthless British captain hunting for 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girl working at Krupps, identity which Clara assumes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where Clara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Clara grew up, her childhood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by cold, especially in Russia during winter, hypothermia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for the stern poster girl who ran the Iron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iron production factory which manufactures airplanes and armored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secret police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Elisa's child and  an unsuspected brother of Clara's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for an unmarried German-speaking woman, especially young</w:t>
            </w:r>
          </w:p>
        </w:tc>
      </w:tr>
    </w:tbl>
    <w:p>
      <w:pPr>
        <w:pStyle w:val="WordBankLarge"/>
      </w:pPr>
      <w:r>
        <w:t xml:space="preserve">   Falkenhorst    </w:t>
      </w:r>
      <w:r>
        <w:t xml:space="preserve">   Iron Fraulein    </w:t>
      </w:r>
      <w:r>
        <w:t xml:space="preserve">   Essen    </w:t>
      </w:r>
      <w:r>
        <w:t xml:space="preserve">   Jakob    </w:t>
      </w:r>
      <w:r>
        <w:t xml:space="preserve">   Margarete Muller    </w:t>
      </w:r>
      <w:r>
        <w:t xml:space="preserve">   Fenshaw    </w:t>
      </w:r>
      <w:r>
        <w:t xml:space="preserve">   Canary    </w:t>
      </w:r>
      <w:r>
        <w:t xml:space="preserve">   Fuhrer    </w:t>
      </w:r>
      <w:r>
        <w:t xml:space="preserve">   Willy    </w:t>
      </w:r>
      <w:r>
        <w:t xml:space="preserve">   White Death    </w:t>
      </w:r>
      <w:r>
        <w:t xml:space="preserve">   Gestapo    </w:t>
      </w:r>
      <w:r>
        <w:t xml:space="preserve">   Iron Works    </w:t>
      </w:r>
      <w:r>
        <w:t xml:space="preserve">   Hot Toddy    </w:t>
      </w:r>
      <w:r>
        <w:t xml:space="preserve">   Fraulein    </w:t>
      </w:r>
      <w:r>
        <w:t xml:space="preserve">   Herr Hecht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German Heiress</dc:title>
  <dcterms:created xsi:type="dcterms:W3CDTF">2021-10-11T19:03:57Z</dcterms:created>
  <dcterms:modified xsi:type="dcterms:W3CDTF">2021-10-11T19:03:57Z</dcterms:modified>
</cp:coreProperties>
</file>