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On The Train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Alcoholic    </w:t>
      </w:r>
      <w:r>
        <w:t xml:space="preserve">   Gaskill    </w:t>
      </w:r>
      <w:r>
        <w:t xml:space="preserve">   Hipwell    </w:t>
      </w:r>
      <w:r>
        <w:t xml:space="preserve">   Homeless    </w:t>
      </w:r>
      <w:r>
        <w:t xml:space="preserve">   Jason    </w:t>
      </w:r>
      <w:r>
        <w:t xml:space="preserve">   Jess    </w:t>
      </w:r>
      <w:r>
        <w:t xml:space="preserve">   Megan    </w:t>
      </w:r>
      <w:r>
        <w:t xml:space="preserve">   Missing    </w:t>
      </w:r>
      <w:r>
        <w:t xml:space="preserve">   Rachel    </w:t>
      </w:r>
      <w:r>
        <w:t xml:space="preserve">   Scott    </w:t>
      </w:r>
      <w:r>
        <w:t xml:space="preserve">   Therapist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On The Train</dc:title>
  <dcterms:created xsi:type="dcterms:W3CDTF">2021-10-11T19:04:02Z</dcterms:created>
  <dcterms:modified xsi:type="dcterms:W3CDTF">2021-10-11T19:04:02Z</dcterms:modified>
</cp:coreProperties>
</file>