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Beset    </w:t>
      </w:r>
      <w:r>
        <w:t xml:space="preserve">   Noxious    </w:t>
      </w:r>
      <w:r>
        <w:t xml:space="preserve">   Yoke    </w:t>
      </w:r>
      <w:r>
        <w:t xml:space="preserve">   Inclinations    </w:t>
      </w:r>
      <w:r>
        <w:t xml:space="preserve">   Guttural    </w:t>
      </w:r>
      <w:r>
        <w:t xml:space="preserve">   Luminous    </w:t>
      </w:r>
      <w:r>
        <w:t xml:space="preserve">   Implacable    </w:t>
      </w:r>
      <w:r>
        <w:t xml:space="preserve">   Decrepit    </w:t>
      </w:r>
      <w:r>
        <w:t xml:space="preserve">   Fulcrum    </w:t>
      </w:r>
      <w:r>
        <w:t xml:space="preserve">   Fissures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2021-10-11T19:04:06Z</dcterms:created>
  <dcterms:modified xsi:type="dcterms:W3CDTF">2021-10-11T19:04:06Z</dcterms:modified>
</cp:coreProperties>
</file>