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to Larissa?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Lilly?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does Jonas think he made the wrong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"plane" that Gabe sees?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Job did Jonas get at the ceremony twelves?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Gabriel and Jonas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other pleasant memory does Jonas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waiting at the top of the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community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does Jonas escape his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Asher and the other children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Why does Jonas take the apple home?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Jonas do to calm down Gabriel?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new words, concepts or emotions does Jonas learn in this memory?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Asher's assignment?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rule about family units?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treatment for Stirrings?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Giver identify as the worst part of keeping the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Rosemary's relation to the Giver?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old Receiver of Memory tell Jonas to call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Fiona's assignment?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 the children have to button up each others jacket?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do newchildren turn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release is Jonas' father preparing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first painful memory Jonas receives?</w:t>
            </w:r>
          </w:p>
        </w:tc>
      </w:tr>
    </w:tbl>
    <w:p>
      <w:pPr>
        <w:pStyle w:val="WordBankLarge"/>
      </w:pPr>
      <w:r>
        <w:t xml:space="preserve">   Receiver of memory    </w:t>
      </w:r>
      <w:r>
        <w:t xml:space="preserve">   Pleasant Memories     </w:t>
      </w:r>
      <w:r>
        <w:t xml:space="preserve">   Every December    </w:t>
      </w:r>
      <w:r>
        <w:t xml:space="preserve">   Both have pale eyes    </w:t>
      </w:r>
      <w:r>
        <w:t xml:space="preserve">   Sunshine     </w:t>
      </w:r>
      <w:r>
        <w:t xml:space="preserve">   Sunburn    </w:t>
      </w:r>
      <w:r>
        <w:t xml:space="preserve">   Giver    </w:t>
      </w:r>
      <w:r>
        <w:t xml:space="preserve">    loneliness    </w:t>
      </w:r>
      <w:r>
        <w:t xml:space="preserve">   Bird    </w:t>
      </w:r>
      <w:r>
        <w:t xml:space="preserve">   Starving    </w:t>
      </w:r>
      <w:r>
        <w:t xml:space="preserve">   Sled    </w:t>
      </w:r>
      <w:r>
        <w:t xml:space="preserve">   Eight    </w:t>
      </w:r>
      <w:r>
        <w:t xml:space="preserve">   People take pills every morning    </w:t>
      </w:r>
      <w:r>
        <w:t xml:space="preserve">   Assistant Director of Recreation    </w:t>
      </w:r>
      <w:r>
        <w:t xml:space="preserve">   Caretaker of the Old    </w:t>
      </w:r>
      <w:r>
        <w:t xml:space="preserve">   Family, grandparents, and love    </w:t>
      </w:r>
      <w:r>
        <w:t xml:space="preserve">   She is his daughter    </w:t>
      </w:r>
      <w:r>
        <w:t xml:space="preserve">   On a bicycle    </w:t>
      </w:r>
      <w:r>
        <w:t xml:space="preserve">   One of the twins    </w:t>
      </w:r>
      <w:r>
        <w:t xml:space="preserve">   She is released    </w:t>
      </w:r>
      <w:r>
        <w:t xml:space="preserve">   War    </w:t>
      </w:r>
      <w:r>
        <w:t xml:space="preserve">   He wants to change it    </w:t>
      </w:r>
      <w:r>
        <w:t xml:space="preserve">   2 units M and F    </w:t>
      </w:r>
      <w:r>
        <w:t xml:space="preserve">   They learn Caring     </w:t>
      </w:r>
      <w:r>
        <w:t xml:space="preserve">   Sameness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2021-10-11T19:04:22Z</dcterms:created>
  <dcterms:modified xsi:type="dcterms:W3CDTF">2021-10-11T19:04:22Z</dcterms:modified>
</cp:coreProperties>
</file>