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Wren    </w:t>
      </w:r>
      <w:r>
        <w:t xml:space="preserve">   Yielding    </w:t>
      </w:r>
      <w:r>
        <w:t xml:space="preserve">   One-seventy-eight    </w:t>
      </w:r>
      <w:r>
        <w:t xml:space="preserve">   Poised    </w:t>
      </w:r>
      <w:r>
        <w:t xml:space="preserve">   Deranged    </w:t>
      </w:r>
      <w:r>
        <w:t xml:space="preserve">   Pastime    </w:t>
      </w:r>
      <w:r>
        <w:t xml:space="preserve">   Incapacitated    </w:t>
      </w:r>
      <w:r>
        <w:t xml:space="preserve">   Retaliated    </w:t>
      </w:r>
      <w:r>
        <w:t xml:space="preserve">   Coveted    </w:t>
      </w:r>
      <w:r>
        <w:t xml:space="preserve">   Intercede    </w:t>
      </w:r>
      <w:r>
        <w:t xml:space="preserve">   Impulsive    </w:t>
      </w:r>
      <w:r>
        <w:t xml:space="preserve">   Convulsive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2021-10-11T19:03:46Z</dcterms:created>
  <dcterms:modified xsi:type="dcterms:W3CDTF">2021-10-11T19:03:46Z</dcterms:modified>
</cp:coreProperties>
</file>