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transgression    </w:t>
      </w:r>
      <w:r>
        <w:t xml:space="preserve">   prominent    </w:t>
      </w:r>
      <w:r>
        <w:t xml:space="preserve">   complicated    </w:t>
      </w:r>
      <w:r>
        <w:t xml:space="preserve">   disposition    </w:t>
      </w:r>
      <w:r>
        <w:t xml:space="preserve">   distraught    </w:t>
      </w:r>
      <w:r>
        <w:t xml:space="preserve">   patriotic    </w:t>
      </w:r>
      <w:r>
        <w:t xml:space="preserve">   anthem    </w:t>
      </w:r>
      <w:r>
        <w:t xml:space="preserve">   ironic    </w:t>
      </w:r>
      <w:r>
        <w:t xml:space="preserve">   navigational    </w:t>
      </w:r>
      <w:r>
        <w:t xml:space="preserve">   abandoned    </w:t>
      </w:r>
      <w:r>
        <w:t xml:space="preserve">   dwelling    </w:t>
      </w:r>
      <w:r>
        <w:t xml:space="preserve">   fascinated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 1</dc:title>
  <dcterms:created xsi:type="dcterms:W3CDTF">2021-10-11T19:03:57Z</dcterms:created>
  <dcterms:modified xsi:type="dcterms:W3CDTF">2021-10-11T19:03:57Z</dcterms:modified>
</cp:coreProperties>
</file>