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Colors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Distraught    </w:t>
      </w:r>
      <w:r>
        <w:t xml:space="preserve">   Emphatic    </w:t>
      </w:r>
      <w:r>
        <w:t xml:space="preserve">   Enhance    </w:t>
      </w:r>
      <w:r>
        <w:t xml:space="preserve">   Exempted    </w:t>
      </w:r>
      <w:r>
        <w:t xml:space="preserve">   Falter    </w:t>
      </w:r>
      <w:r>
        <w:t xml:space="preserve">   Nurturing    </w:t>
      </w:r>
      <w:r>
        <w:t xml:space="preserve">   Primly    </w:t>
      </w:r>
      <w:r>
        <w:t xml:space="preserve">   Prohibited    </w:t>
      </w:r>
      <w:r>
        <w:t xml:space="preserve">   Reprieve    </w:t>
      </w:r>
      <w:r>
        <w:t xml:space="preserve">   Successor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Colors Word Search</dc:title>
  <dcterms:created xsi:type="dcterms:W3CDTF">2021-10-11T19:04:22Z</dcterms:created>
  <dcterms:modified xsi:type="dcterms:W3CDTF">2021-10-11T19:04:22Z</dcterms:modified>
</cp:coreProperties>
</file>