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Exciting, strong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watch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or instance of breaking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Out-of-date and no longer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that a person of vehicle is traveling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tends to the needs of someone, especially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honest and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are running away, especially from the authorities</w:t>
            </w:r>
          </w:p>
        </w:tc>
      </w:tr>
    </w:tbl>
    <w:p>
      <w:pPr>
        <w:pStyle w:val="WordBankMedium"/>
      </w:pPr>
      <w:r>
        <w:t xml:space="preserve">   Destination    </w:t>
      </w:r>
      <w:r>
        <w:t xml:space="preserve">   Fugitives    </w:t>
      </w:r>
      <w:r>
        <w:t xml:space="preserve">   Integrity    </w:t>
      </w:r>
      <w:r>
        <w:t xml:space="preserve">   Meticulous     </w:t>
      </w:r>
      <w:r>
        <w:t xml:space="preserve">   Monitored     </w:t>
      </w:r>
      <w:r>
        <w:t xml:space="preserve">   Nurturer     </w:t>
      </w:r>
      <w:r>
        <w:t xml:space="preserve">   Obsolete    </w:t>
      </w:r>
      <w:r>
        <w:t xml:space="preserve">   Restriction    </w:t>
      </w:r>
      <w:r>
        <w:t xml:space="preserve">   Stirrings    </w:t>
      </w:r>
      <w:r>
        <w:t xml:space="preserve">   Violation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2021-10-11T19:04:00Z</dcterms:created>
  <dcterms:modified xsi:type="dcterms:W3CDTF">2021-10-11T19:04:00Z</dcterms:modified>
</cp:coreProperties>
</file>