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Rosemary    </w:t>
      </w:r>
      <w:r>
        <w:t xml:space="preserve">   Asher    </w:t>
      </w:r>
      <w:r>
        <w:t xml:space="preserve">   Gabriel    </w:t>
      </w:r>
      <w:r>
        <w:t xml:space="preserve">   newchildren    </w:t>
      </w:r>
      <w:r>
        <w:t xml:space="preserve">   birthmother    </w:t>
      </w:r>
      <w:r>
        <w:t xml:space="preserve">   caretaker    </w:t>
      </w:r>
      <w:r>
        <w:t xml:space="preserve">   Larissa    </w:t>
      </w:r>
      <w:r>
        <w:t xml:space="preserve">   stirrings    </w:t>
      </w:r>
      <w:r>
        <w:t xml:space="preserve">   The Giver    </w:t>
      </w:r>
      <w:r>
        <w:t xml:space="preserve">   Father    </w:t>
      </w:r>
      <w:r>
        <w:t xml:space="preserve">   Mother    </w:t>
      </w:r>
      <w:r>
        <w:t xml:space="preserve">   Fiona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2021-10-11T19:05:52Z</dcterms:created>
  <dcterms:modified xsi:type="dcterms:W3CDTF">2021-10-11T19:05:52Z</dcterms:modified>
</cp:coreProperties>
</file>