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Golden Hour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Large"/>
      </w:pPr>
      <w:r>
        <w:t xml:space="preserve">   36.5°C to 37.4°C    </w:t>
      </w:r>
      <w:r>
        <w:t xml:space="preserve">   ADMISSION     </w:t>
      </w:r>
      <w:r>
        <w:t xml:space="preserve">   AMINO ACID    </w:t>
      </w:r>
      <w:r>
        <w:t xml:space="preserve">   BIRTH WEIGHT     </w:t>
      </w:r>
      <w:r>
        <w:t xml:space="preserve">   FIRST HOUR    </w:t>
      </w:r>
      <w:r>
        <w:t xml:space="preserve">   GLUCOSE    </w:t>
      </w:r>
      <w:r>
        <w:t xml:space="preserve">   HEAT LOSS    </w:t>
      </w:r>
      <w:r>
        <w:t xml:space="preserve">   HIGH SURFACE AREA     </w:t>
      </w:r>
      <w:r>
        <w:t xml:space="preserve">   HYPOGLYCEMIA    </w:t>
      </w:r>
      <w:r>
        <w:t xml:space="preserve">   HYPOTHERMIA    </w:t>
      </w:r>
      <w:r>
        <w:t xml:space="preserve">   INTRAVENOUS ACCESS     </w:t>
      </w:r>
      <w:r>
        <w:t xml:space="preserve">   STABILIZATION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Hour</dc:title>
  <dcterms:created xsi:type="dcterms:W3CDTF">2021-10-11T19:04:10Z</dcterms:created>
  <dcterms:modified xsi:type="dcterms:W3CDTF">2021-10-11T19:04:10Z</dcterms:modified>
</cp:coreProperties>
</file>