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take care of this man    </w:t>
      </w:r>
      <w:r>
        <w:t xml:space="preserve">   silver coins    </w:t>
      </w:r>
      <w:r>
        <w:t xml:space="preserve">   inn    </w:t>
      </w:r>
      <w:r>
        <w:t xml:space="preserve">   donkey    </w:t>
      </w:r>
      <w:r>
        <w:t xml:space="preserve">   bandage    </w:t>
      </w:r>
      <w:r>
        <w:t xml:space="preserve">   olive oil    </w:t>
      </w:r>
      <w:r>
        <w:t xml:space="preserve">   priest    </w:t>
      </w:r>
      <w:r>
        <w:t xml:space="preserve">   dangerous    </w:t>
      </w:r>
      <w:r>
        <w:t xml:space="preserve">   notorious    </w:t>
      </w:r>
      <w:r>
        <w:t xml:space="preserve">   robber    </w:t>
      </w:r>
      <w:r>
        <w:t xml:space="preserve">   Jericho    </w:t>
      </w:r>
      <w:r>
        <w:t xml:space="preserve">   Jerusalem    </w:t>
      </w:r>
      <w:r>
        <w:t xml:space="preserve">   love your neighbour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2021-10-11T19:05:43Z</dcterms:created>
  <dcterms:modified xsi:type="dcterms:W3CDTF">2021-10-11T19:05:43Z</dcterms:modified>
</cp:coreProperties>
</file>