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Awakening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Predestination    </w:t>
      </w:r>
      <w:r>
        <w:t xml:space="preserve">   Calvinism    </w:t>
      </w:r>
      <w:r>
        <w:t xml:space="preserve">   God    </w:t>
      </w:r>
      <w:r>
        <w:t xml:space="preserve">   Anglican    </w:t>
      </w:r>
      <w:r>
        <w:t xml:space="preserve">   New Light    </w:t>
      </w:r>
      <w:r>
        <w:t xml:space="preserve">   Minister    </w:t>
      </w:r>
      <w:r>
        <w:t xml:space="preserve">   Princeton    </w:t>
      </w:r>
      <w:r>
        <w:t xml:space="preserve">   Protestantism    </w:t>
      </w:r>
      <w:r>
        <w:t xml:space="preserve">   Revival    </w:t>
      </w:r>
      <w:r>
        <w:t xml:space="preserve">   Enlightenment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Awakening</dc:title>
  <dcterms:created xsi:type="dcterms:W3CDTF">2021-10-11T19:05:04Z</dcterms:created>
  <dcterms:modified xsi:type="dcterms:W3CDTF">2021-10-11T19:05:04Z</dcterms:modified>
</cp:coreProperties>
</file>