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black tuesday    </w:t>
      </w:r>
      <w:r>
        <w:t xml:space="preserve">   bonus army    </w:t>
      </w:r>
      <w:r>
        <w:t xml:space="preserve">   ccc    </w:t>
      </w:r>
      <w:r>
        <w:t xml:space="preserve">   depression    </w:t>
      </w:r>
      <w:r>
        <w:t xml:space="preserve">   dust bowl    </w:t>
      </w:r>
      <w:r>
        <w:t xml:space="preserve">   economics    </w:t>
      </w:r>
      <w:r>
        <w:t xml:space="preserve">   hobos    </w:t>
      </w:r>
      <w:r>
        <w:t xml:space="preserve">   hoover    </w:t>
      </w:r>
      <w:r>
        <w:t xml:space="preserve">   migrant farmers    </w:t>
      </w:r>
      <w:r>
        <w:t xml:space="preserve">   stock market    </w:t>
      </w:r>
      <w:r>
        <w:t xml:space="preserve">   suicide    </w:t>
      </w:r>
      <w:r>
        <w:t xml:space="preserve">   teapot dome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2021-10-11T19:06:22Z</dcterms:created>
  <dcterms:modified xsi:type="dcterms:W3CDTF">2021-10-11T19:06:22Z</dcterms:modified>
</cp:coreProperties>
</file>