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White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newborn shark    </w:t>
      </w:r>
      <w:r>
        <w:t xml:space="preserve">   adult shark    </w:t>
      </w:r>
      <w:r>
        <w:t xml:space="preserve">   northern hemisphere    </w:t>
      </w:r>
      <w:r>
        <w:t xml:space="preserve">   manatee    </w:t>
      </w:r>
      <w:r>
        <w:t xml:space="preserve">   prey    </w:t>
      </w:r>
      <w:r>
        <w:t xml:space="preserve">   speed    </w:t>
      </w:r>
      <w:r>
        <w:t xml:space="preserve">   carnivore    </w:t>
      </w:r>
      <w:r>
        <w:t xml:space="preserve">   hunting    </w:t>
      </w:r>
      <w:r>
        <w:t xml:space="preserve">   fish    </w:t>
      </w:r>
      <w:r>
        <w:t xml:space="preserve">   predatory    </w:t>
      </w:r>
      <w:r>
        <w:t xml:space="preserve">   Carcharodon Carcharias    </w:t>
      </w:r>
      <w:r>
        <w:t xml:space="preserve">   Great White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White Shark</dc:title>
  <dcterms:created xsi:type="dcterms:W3CDTF">2021-10-11T19:06:36Z</dcterms:created>
  <dcterms:modified xsi:type="dcterms:W3CDTF">2021-10-11T19:06:36Z</dcterms:modified>
</cp:coreProperties>
</file>