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Greenhouse effect and 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climatechange    </w:t>
      </w:r>
      <w:r>
        <w:t xml:space="preserve">   farming    </w:t>
      </w:r>
      <w:r>
        <w:t xml:space="preserve">   cars    </w:t>
      </w:r>
      <w:r>
        <w:t xml:space="preserve">   methane    </w:t>
      </w:r>
      <w:r>
        <w:t xml:space="preserve">   combustion    </w:t>
      </w:r>
      <w:r>
        <w:t xml:space="preserve">   fossilfuels    </w:t>
      </w:r>
      <w:r>
        <w:t xml:space="preserve">   deforestation    </w:t>
      </w:r>
      <w:r>
        <w:t xml:space="preserve">   toxic    </w:t>
      </w:r>
      <w:r>
        <w:t xml:space="preserve">   respiratorydiseases    </w:t>
      </w:r>
      <w:r>
        <w:t xml:space="preserve">   asthma    </w:t>
      </w:r>
      <w:r>
        <w:t xml:space="preserve">   carbonmonoxide    </w:t>
      </w:r>
      <w:r>
        <w:t xml:space="preserve">   particulates    </w:t>
      </w:r>
      <w:r>
        <w:t xml:space="preserve">   globaldimming    </w:t>
      </w:r>
      <w:r>
        <w:t xml:space="preserve">   catalyticconverter    </w:t>
      </w:r>
      <w:r>
        <w:t xml:space="preserve">   acidrain    </w:t>
      </w:r>
      <w:r>
        <w:t xml:space="preserve">   globalwarming    </w:t>
      </w:r>
      <w:r>
        <w:t xml:space="preserve">   sulphurdioxide    </w:t>
      </w:r>
      <w:r>
        <w:t xml:space="preserve">   nitrogenoxides    </w:t>
      </w:r>
      <w:r>
        <w:t xml:space="preserve">   carbondioxide    </w:t>
      </w:r>
      <w:r>
        <w:t xml:space="preserve">   greenhouse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Greenhouse effect and air pollution</dc:title>
  <dcterms:created xsi:type="dcterms:W3CDTF">2021-10-11T19:07:44Z</dcterms:created>
  <dcterms:modified xsi:type="dcterms:W3CDTF">2021-10-11T19:07:44Z</dcterms:modified>
</cp:coreProperties>
</file>