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Impact of 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Antoine Watteau    </w:t>
      </w:r>
      <w:r>
        <w:t xml:space="preserve">   bach    </w:t>
      </w:r>
      <w:r>
        <w:t xml:space="preserve">   Balthasar    </w:t>
      </w:r>
      <w:r>
        <w:t xml:space="preserve">   Catherine The Great    </w:t>
      </w:r>
      <w:r>
        <w:t xml:space="preserve">   Enlightened Absolutism    </w:t>
      </w:r>
      <w:r>
        <w:t xml:space="preserve">   Fredrick The Great    </w:t>
      </w:r>
      <w:r>
        <w:t xml:space="preserve">   Giovanni Battista Tiepolo    </w:t>
      </w:r>
      <w:r>
        <w:t xml:space="preserve">   haydn    </w:t>
      </w:r>
      <w:r>
        <w:t xml:space="preserve">   Henry fieldings    </w:t>
      </w:r>
      <w:r>
        <w:t xml:space="preserve">   Marcia Theresa    </w:t>
      </w:r>
      <w:r>
        <w:t xml:space="preserve">   mozart    </w:t>
      </w:r>
      <w:r>
        <w:t xml:space="preserve">   rococo    </w:t>
      </w:r>
      <w:r>
        <w:t xml:space="preserve">   Silesia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The Enlightenment</dc:title>
  <dcterms:created xsi:type="dcterms:W3CDTF">2021-10-11T19:11:25Z</dcterms:created>
  <dcterms:modified xsi:type="dcterms:W3CDTF">2021-10-11T19:11:25Z</dcterms:modified>
</cp:coreProperties>
</file>