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Importance of 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gift of longing for union with God, tasted in his life and completed in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gift by which we come to know who God is and trust in his plan for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hinges on a door, our perfection or flourishing "hinges" on living these virtues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overcome life's difficulties despite risk, threat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Consisting of union with the ultimate God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Harmony and balance of relationships; giving to others what they deserve to life a good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Accepting God's gifts in our life means living faith, hope and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 of making good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gift of love for God above all things along with love of neighbours as ourselves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Harmony and balance of our bodily needs; self-control with for, drink, sex along with other physical pleasures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 of God's help to live a holy and virtuous life- it comes from God and leads to God</w:t>
            </w:r>
          </w:p>
        </w:tc>
      </w:tr>
    </w:tbl>
    <w:p>
      <w:pPr>
        <w:pStyle w:val="WordBankMedium"/>
      </w:pPr>
      <w:r>
        <w:t xml:space="preserve">   Imperfect Happiness    </w:t>
      </w:r>
      <w:r>
        <w:t xml:space="preserve">   Perfect Happiness    </w:t>
      </w:r>
      <w:r>
        <w:t xml:space="preserve">   Cardinal Virtues    </w:t>
      </w:r>
      <w:r>
        <w:t xml:space="preserve">   Prudence    </w:t>
      </w:r>
      <w:r>
        <w:t xml:space="preserve">   Fortitude    </w:t>
      </w:r>
      <w:r>
        <w:t xml:space="preserve">   Temperance     </w:t>
      </w:r>
      <w:r>
        <w:t xml:space="preserve">   Justice    </w:t>
      </w:r>
      <w:r>
        <w:t xml:space="preserve">   Theological Virtues    </w:t>
      </w:r>
      <w:r>
        <w:t xml:space="preserve">   Faith    </w:t>
      </w:r>
      <w:r>
        <w:t xml:space="preserve">   Hope    </w:t>
      </w:r>
      <w:r>
        <w:t xml:space="preserve">   Charity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Importance of Happiness</dc:title>
  <dcterms:created xsi:type="dcterms:W3CDTF">2021-10-11T19:11:59Z</dcterms:created>
  <dcterms:modified xsi:type="dcterms:W3CDTF">2021-10-11T19:11:59Z</dcterms:modified>
</cp:coreProperties>
</file>