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sweat    </w:t>
      </w:r>
      <w:r>
        <w:t xml:space="preserve">   acne    </w:t>
      </w:r>
      <w:r>
        <w:t xml:space="preserve">   shingles    </w:t>
      </w:r>
      <w:r>
        <w:t xml:space="preserve">   skin    </w:t>
      </w:r>
      <w:r>
        <w:t xml:space="preserve">   psoriasis    </w:t>
      </w:r>
      <w:r>
        <w:t xml:space="preserve">   sensory receptors    </w:t>
      </w:r>
      <w:r>
        <w:t xml:space="preserve">   chicken pox    </w:t>
      </w:r>
      <w:r>
        <w:t xml:space="preserve">   skin cancer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2021-10-11T19:10:44Z</dcterms:created>
  <dcterms:modified xsi:type="dcterms:W3CDTF">2021-10-11T19:10:44Z</dcterms:modified>
</cp:coreProperties>
</file>