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strips    </w:t>
      </w:r>
      <w:r>
        <w:t xml:space="preserve">   sealskin    </w:t>
      </w:r>
      <w:r>
        <w:t xml:space="preserve">   nomadic    </w:t>
      </w:r>
      <w:r>
        <w:t xml:space="preserve">   marine    </w:t>
      </w:r>
      <w:r>
        <w:t xml:space="preserve">   kayaks    </w:t>
      </w:r>
      <w:r>
        <w:t xml:space="preserve">   dictated    </w:t>
      </w:r>
      <w:r>
        <w:t xml:space="preserve">   isolated village    </w:t>
      </w:r>
      <w:r>
        <w:t xml:space="preserve">   mainland    </w:t>
      </w:r>
      <w:r>
        <w:t xml:space="preserve">   inhabitants    </w:t>
      </w:r>
      <w:r>
        <w:t xml:space="preserve">   settled in    </w:t>
      </w:r>
      <w:r>
        <w:t xml:space="preserve">   settlement    </w:t>
      </w:r>
      <w:r>
        <w:t xml:space="preserve">   carved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Inuit</dc:title>
  <dcterms:created xsi:type="dcterms:W3CDTF">2021-10-11T19:11:54Z</dcterms:created>
  <dcterms:modified xsi:type="dcterms:W3CDTF">2021-10-11T19:11:54Z</dcterms:modified>
</cp:coreProperties>
</file>