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Jackson Era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7th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theory that as a state have the right to do; invalidate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 located in philadelphia,pennsylvania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supporters who helped in is election and ''bribed'' for a government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gin to Andrew Jackson by his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of withdrawing formally from a membership or federation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party active in mid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trail native americans were forced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indigenous people of southeastern woodlands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4th chief in supreme court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7th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white males could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of more democracy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 up against andrew jackson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adams and andrew jackson ran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act signed by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historic incidents in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and power held by the U.S. states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voting    </w:t>
      </w:r>
      <w:r>
        <w:t xml:space="preserve">   trail of tears    </w:t>
      </w:r>
      <w:r>
        <w:t xml:space="preserve">   suffrage    </w:t>
      </w:r>
      <w:r>
        <w:t xml:space="preserve">   spoils system    </w:t>
      </w:r>
      <w:r>
        <w:t xml:space="preserve">   john c calhoun    </w:t>
      </w:r>
      <w:r>
        <w:t xml:space="preserve">   john marshall    </w:t>
      </w:r>
      <w:r>
        <w:t xml:space="preserve">   cherokee    </w:t>
      </w:r>
      <w:r>
        <w:t xml:space="preserve">   whig party    </w:t>
      </w:r>
      <w:r>
        <w:t xml:space="preserve">   election of 1824    </w:t>
      </w:r>
      <w:r>
        <w:t xml:space="preserve">   john quincy adams    </w:t>
      </w:r>
      <w:r>
        <w:t xml:space="preserve">   indian removal act    </w:t>
      </w:r>
      <w:r>
        <w:t xml:space="preserve">   states' rights    </w:t>
      </w:r>
      <w:r>
        <w:t xml:space="preserve">   second bank of the US    </w:t>
      </w:r>
      <w:r>
        <w:t xml:space="preserve">   corrupt bargain    </w:t>
      </w:r>
      <w:r>
        <w:t xml:space="preserve">   Democratic Party     </w:t>
      </w:r>
      <w:r>
        <w:t xml:space="preserve">   Old hickory    </w:t>
      </w:r>
      <w:r>
        <w:t xml:space="preserve">   Secession    </w:t>
      </w:r>
      <w:r>
        <w:t xml:space="preserve">   Nullify    </w:t>
      </w:r>
      <w:r>
        <w:t xml:space="preserve">   Jacksonian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 Crossword Puzzle</dc:title>
  <dcterms:created xsi:type="dcterms:W3CDTF">2021-10-11T19:12:26Z</dcterms:created>
  <dcterms:modified xsi:type="dcterms:W3CDTF">2021-10-11T19:12:26Z</dcterms:modified>
</cp:coreProperties>
</file>