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Judiciary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Laws    </w:t>
      </w:r>
      <w:r>
        <w:t xml:space="preserve">   Australia    </w:t>
      </w:r>
      <w:r>
        <w:t xml:space="preserve">   Constitution    </w:t>
      </w:r>
      <w:r>
        <w:t xml:space="preserve">   Courts    </w:t>
      </w:r>
      <w:r>
        <w:t xml:space="preserve">   Democracy    </w:t>
      </w:r>
      <w:r>
        <w:t xml:space="preserve">   Independent    </w:t>
      </w:r>
      <w:r>
        <w:t xml:space="preserve">   Judges    </w:t>
      </w:r>
      <w:r>
        <w:t xml:space="preserve">   Judicial    </w:t>
      </w:r>
      <w:r>
        <w:t xml:space="preserve">   Judiciary    </w:t>
      </w:r>
      <w:r>
        <w:t xml:space="preserve">   Legal    </w:t>
      </w:r>
      <w:r>
        <w:t xml:space="preserve">   Power    </w:t>
      </w:r>
      <w:r>
        <w:t xml:space="preserve">   Separation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Judiciary </dc:title>
  <dcterms:created xsi:type="dcterms:W3CDTF">2021-10-11T19:12:50Z</dcterms:created>
  <dcterms:modified xsi:type="dcterms:W3CDTF">2021-10-11T19:12:50Z</dcterms:modified>
</cp:coreProperties>
</file>