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Kidneys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hemodialysis    </w:t>
      </w:r>
      <w:r>
        <w:t xml:space="preserve">   renal failure    </w:t>
      </w:r>
      <w:r>
        <w:t xml:space="preserve">   ureters    </w:t>
      </w:r>
      <w:r>
        <w:t xml:space="preserve">   urethra    </w:t>
      </w:r>
      <w:r>
        <w:t xml:space="preserve">   infection    </w:t>
      </w:r>
      <w:r>
        <w:t xml:space="preserve">   peritoneal dialysis    </w:t>
      </w:r>
      <w:r>
        <w:t xml:space="preserve">   dialysis    </w:t>
      </w:r>
      <w:r>
        <w:t xml:space="preserve">   waste    </w:t>
      </w:r>
      <w:r>
        <w:t xml:space="preserve">   blood pressure    </w:t>
      </w:r>
      <w:r>
        <w:t xml:space="preserve">   filter    </w:t>
      </w:r>
      <w:r>
        <w:t xml:space="preserve">   bladder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Kidneys</dc:title>
  <dcterms:created xsi:type="dcterms:W3CDTF">2021-10-11T19:12:31Z</dcterms:created>
  <dcterms:modified xsi:type="dcterms:W3CDTF">2021-10-11T19:12:31Z</dcterms:modified>
</cp:coreProperties>
</file>