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Knight's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Holy Land    </w:t>
      </w:r>
      <w:r>
        <w:t xml:space="preserve">   Crusades    </w:t>
      </w:r>
      <w:r>
        <w:t xml:space="preserve">   Humility    </w:t>
      </w:r>
      <w:r>
        <w:t xml:space="preserve">   Honor    </w:t>
      </w:r>
      <w:r>
        <w:t xml:space="preserve">   Zorba    </w:t>
      </w:r>
      <w:r>
        <w:t xml:space="preserve">   Arcite    </w:t>
      </w:r>
      <w:r>
        <w:t xml:space="preserve">   Chivalry    </w:t>
      </w:r>
      <w:r>
        <w:t xml:space="preserve">   Palamon    </w:t>
      </w:r>
      <w:r>
        <w:t xml:space="preserve">   Theseus    </w:t>
      </w:r>
      <w:r>
        <w:t xml:space="preserve">   Athens    </w:t>
      </w:r>
      <w:r>
        <w:t xml:space="preserve">   The Canterbury 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Knight's Tale </dc:title>
  <dcterms:created xsi:type="dcterms:W3CDTF">2021-10-11T19:13:12Z</dcterms:created>
  <dcterms:modified xsi:type="dcterms:W3CDTF">2021-10-11T19:13:12Z</dcterms:modified>
</cp:coreProperties>
</file>