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The Lion The Witch and The Wardrobe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2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3</w:t>
            </w:r>
          </w:p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4</w:t>
            </w:r>
          </w:p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5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6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7</w:t>
            </w:r>
          </w:p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10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To be sullen, silent, irritable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mental suffering - disturbed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to be annoyed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given to examination or investigation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13. </w:t>
            </w:r>
            <w:r>
              <w:t xml:space="preserve">sound thinking or reasoning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14. </w:t>
            </w:r>
            <w:r>
              <w:t xml:space="preserve">to be bewildered or perplexed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15. </w:t>
            </w:r>
            <w:r>
              <w:t xml:space="preserve">have a tendency to do something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to rise or roll as by the action of the wind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To be objective; a way of looking at something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likely to cause minor harm; irresponsible fun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to redden, a rosy glow, embarrassment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poorly nourished, very skinny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to change completely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a think that is exactly like another thing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12. </w:t>
            </w:r>
            <w:r>
              <w:t xml:space="preserve">to enter by force or to conquer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Lion The Witch and The Wardrobe</dc:title>
  <dcterms:created xsi:type="dcterms:W3CDTF">2021-10-11T19:15:42Z</dcterms:created>
  <dcterms:modified xsi:type="dcterms:W3CDTF">2021-10-11T19:15:42Z</dcterms:modified>
</cp:coreProperties>
</file>