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Acres    </w:t>
      </w:r>
      <w:r>
        <w:t xml:space="preserve">   Landlord    </w:t>
      </w:r>
      <w:r>
        <w:t xml:space="preserve">   Roman Catholic    </w:t>
      </w:r>
      <w:r>
        <w:t xml:space="preserve">   Field    </w:t>
      </w:r>
      <w:r>
        <w:t xml:space="preserve">   Church    </w:t>
      </w:r>
      <w:r>
        <w:t xml:space="preserve">   Village    </w:t>
      </w:r>
      <w:r>
        <w:t xml:space="preserve">   Manor    </w:t>
      </w:r>
      <w:r>
        <w:t xml:space="preserve">   Archbishop    </w:t>
      </w:r>
      <w:r>
        <w:t xml:space="preserve">   Baron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Manor </dc:title>
  <dcterms:created xsi:type="dcterms:W3CDTF">2021-10-11T19:15:56Z</dcterms:created>
  <dcterms:modified xsi:type="dcterms:W3CDTF">2021-10-11T19:15:56Z</dcterms:modified>
</cp:coreProperties>
</file>