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Market Place </w:t>
      </w:r>
    </w:p>
    <w:p>
      <w:pPr>
        <w:pStyle w:val="Questions"/>
      </w:pPr>
      <w:r>
        <w:t xml:space="preserve">1. EMAC OF CHANEC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RPLECAMTEAK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EDIPETVCE SINVADIGRTE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EHSRREI-UPGSH NLGILES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PREIC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SSOL RDALEE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ONMPIROTO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TEABRE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-ROCCMEMTE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OPCOUN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UNBIYG ENICVEINT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RCCM-MOEEE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OTCLNIFC OF EETTNRIS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UCMSROEN APEROETICOV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C-NRK-ROITBDAMRA ESROT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EIVGASRIDNT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TMGEIEALTKNRE 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Came of chance     </w:t>
      </w:r>
      <w:r>
        <w:t xml:space="preserve">   Marketplace    </w:t>
      </w:r>
      <w:r>
        <w:t xml:space="preserve">   Deceptive advertising     </w:t>
      </w:r>
      <w:r>
        <w:t xml:space="preserve">   High-pressure selling     </w:t>
      </w:r>
      <w:r>
        <w:t xml:space="preserve">   Price    </w:t>
      </w:r>
      <w:r>
        <w:t xml:space="preserve">   Loss leader    </w:t>
      </w:r>
      <w:r>
        <w:t xml:space="preserve">   Promotion    </w:t>
      </w:r>
      <w:r>
        <w:t xml:space="preserve">   Rebate    </w:t>
      </w:r>
      <w:r>
        <w:t xml:space="preserve">   T-commerce    </w:t>
      </w:r>
      <w:r>
        <w:t xml:space="preserve">   Coupon    </w:t>
      </w:r>
      <w:r>
        <w:t xml:space="preserve">   Buying incentive    </w:t>
      </w:r>
      <w:r>
        <w:t xml:space="preserve">   E-commerce    </w:t>
      </w:r>
      <w:r>
        <w:t xml:space="preserve">   Conflict of interest     </w:t>
      </w:r>
      <w:r>
        <w:t xml:space="preserve">   Consumer cooperative     </w:t>
      </w:r>
      <w:r>
        <w:t xml:space="preserve">   Brick-and-mortar store    </w:t>
      </w:r>
      <w:r>
        <w:t xml:space="preserve">   Advertising     </w:t>
      </w:r>
      <w:r>
        <w:t xml:space="preserve">   Telemarketing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Market Place </dc:title>
  <dcterms:created xsi:type="dcterms:W3CDTF">2021-10-11T19:16:23Z</dcterms:created>
  <dcterms:modified xsi:type="dcterms:W3CDTF">2021-10-11T19:16:23Z</dcterms:modified>
</cp:coreProperties>
</file>