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Merchants of Venice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Caskets    </w:t>
      </w:r>
      <w:r>
        <w:t xml:space="preserve">   Fairest    </w:t>
      </w:r>
      <w:r>
        <w:t xml:space="preserve">   Gold    </w:t>
      </w:r>
      <w:r>
        <w:t xml:space="preserve">   Hazard    </w:t>
      </w:r>
      <w:r>
        <w:t xml:space="preserve">   Hedged    </w:t>
      </w:r>
      <w:r>
        <w:t xml:space="preserve">   Lead    </w:t>
      </w:r>
      <w:r>
        <w:t xml:space="preserve">   Morocco    </w:t>
      </w:r>
      <w:r>
        <w:t xml:space="preserve">   Portia    </w:t>
      </w:r>
      <w:r>
        <w:t xml:space="preserve">   Scimitar    </w:t>
      </w:r>
      <w:r>
        <w:t xml:space="preserve">   Sliver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Merchants of Venice </dc:title>
  <dcterms:created xsi:type="dcterms:W3CDTF">2021-10-11T19:17:10Z</dcterms:created>
  <dcterms:modified xsi:type="dcterms:W3CDTF">2021-10-11T19:17:10Z</dcterms:modified>
</cp:coreProperties>
</file>