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Christians who violated ____ could be excommunicated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England won battles at first; French ultimately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document is similar to the Magna Carta by giving rights, except it is for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Similarity between Constitution and Magna Cart: No ____ without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three words were kind of a motto during the crusades; the crusaders said this a lot because they thought God wanted it to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am I: I don't own any land and I work for a noble, some people call me a peasant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document was signed in 1215 in England and limited the power of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granted land owned by the king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popular nursery rhyme still told to children today - Ring around the rosie, a pocket full of posies, ashes, ashes, we all fall down; it is said that it might be referring to the Black Death when they thought putting _____ in masks helped prevent the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Today, we see in movies about Robin Hood that he used a _____. The English also used this weapon; it was roughly as tall as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Today we have one pope, however this was not the case during the Great Schism; how many popes were there during the Great Schism?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Today there can still be tension between Christians and ____; this tension goes as far back as the crusades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William the Conquerer became the first _____ king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As a result of the Hundred Years' War, England no longer owned any land in the mainland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Serfs did not have much _____. As Americans we sometimes take this for granted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Great Schism split the ___ into Catholic and Orthodox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am I? I act based on the code of chivalry, I am a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During what event did the French king kidnap the pope?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estate owned by nobles and peasants worked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Indiana Jones movie discusses the topic of the four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conquered England in the Battle of Hastings?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Today there is a show about this group of Scandinavian warriors; in the Middle Ages they invaded European countries which weakened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Today in America we have Congress, what was France's equivalent in the Middle 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French peasant girl who believed God had chosen her to lead French to victory; at 19 years old burned at the stake for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Outcome of the Middle Ages: ____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where D-Day took place and it is a tourist place today. When the Vikings forced the Franks to surrender, it became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was a book that included records of what the Normans conquered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disease killed many people; some symptoms are boils, pain, weakness, fever, vomiting blood; might be Ebola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am I: I was a very important figure in the church in the middle ages and today I still am, especially to Catholics; I live in Vatican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Similarity between Constitution and Magna Carta: Freedom of _____ (ex: personal beliefs, worship)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am I: I was king of the Franks and eventually the pope made me the emperor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am I: I started the first crusade against Muslims; I had lots of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code was based on courage and loyalty in Europe</w:t>
            </w:r>
          </w:p>
        </w:tc>
      </w:tr>
    </w:tbl>
    <w:p>
      <w:pPr>
        <w:pStyle w:val="WordBankLarge"/>
      </w:pPr>
      <w:r>
        <w:t xml:space="preserve">   Magna Carta    </w:t>
      </w:r>
      <w:r>
        <w:t xml:space="preserve">   Serf    </w:t>
      </w:r>
      <w:r>
        <w:t xml:space="preserve">   Freedom    </w:t>
      </w:r>
      <w:r>
        <w:t xml:space="preserve">   Constitution    </w:t>
      </w:r>
      <w:r>
        <w:t xml:space="preserve">   religion    </w:t>
      </w:r>
      <w:r>
        <w:t xml:space="preserve">   taxation    </w:t>
      </w:r>
      <w:r>
        <w:t xml:space="preserve">   Black Death    </w:t>
      </w:r>
      <w:r>
        <w:t xml:space="preserve">   Fief    </w:t>
      </w:r>
      <w:r>
        <w:t xml:space="preserve">   Knight    </w:t>
      </w:r>
      <w:r>
        <w:t xml:space="preserve">   Canon Law    </w:t>
      </w:r>
      <w:r>
        <w:t xml:space="preserve">   Hundred Years War    </w:t>
      </w:r>
      <w:r>
        <w:t xml:space="preserve">   Joan of Arc    </w:t>
      </w:r>
      <w:r>
        <w:t xml:space="preserve">   Pope    </w:t>
      </w:r>
      <w:r>
        <w:t xml:space="preserve">   three    </w:t>
      </w:r>
      <w:r>
        <w:t xml:space="preserve">   Great Schism    </w:t>
      </w:r>
      <w:r>
        <w:t xml:space="preserve">   French Estates General    </w:t>
      </w:r>
      <w:r>
        <w:t xml:space="preserve">   Europe    </w:t>
      </w:r>
      <w:r>
        <w:t xml:space="preserve">   Chivalry    </w:t>
      </w:r>
      <w:r>
        <w:t xml:space="preserve">   Crusades    </w:t>
      </w:r>
      <w:r>
        <w:t xml:space="preserve">   muslims    </w:t>
      </w:r>
      <w:r>
        <w:t xml:space="preserve">   Manor    </w:t>
      </w:r>
      <w:r>
        <w:t xml:space="preserve">   Church    </w:t>
      </w:r>
      <w:r>
        <w:t xml:space="preserve">   Charlemagne    </w:t>
      </w:r>
      <w:r>
        <w:t xml:space="preserve">   Vikings    </w:t>
      </w:r>
      <w:r>
        <w:t xml:space="preserve">   flowers    </w:t>
      </w:r>
      <w:r>
        <w:t xml:space="preserve">   Longbow    </w:t>
      </w:r>
      <w:r>
        <w:t xml:space="preserve">   Domesday Book    </w:t>
      </w:r>
      <w:r>
        <w:t xml:space="preserve">   power    </w:t>
      </w:r>
      <w:r>
        <w:t xml:space="preserve">   Pope Urban II    </w:t>
      </w:r>
      <w:r>
        <w:t xml:space="preserve">   God wills it    </w:t>
      </w:r>
      <w:r>
        <w:t xml:space="preserve">   William the Conquerer    </w:t>
      </w:r>
      <w:r>
        <w:t xml:space="preserve">   Norman    </w:t>
      </w:r>
      <w:r>
        <w:t xml:space="preserve">   Normandy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Middle Ages</dc:title>
  <dcterms:created xsi:type="dcterms:W3CDTF">2021-10-11T19:18:47Z</dcterms:created>
  <dcterms:modified xsi:type="dcterms:W3CDTF">2021-10-11T19:18:47Z</dcterms:modified>
</cp:coreProperties>
</file>