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Middle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Middle Colonies    </w:t>
      </w:r>
      <w:r>
        <w:t xml:space="preserve">   Holy Experiment    </w:t>
      </w:r>
      <w:r>
        <w:t xml:space="preserve">   New Jersey    </w:t>
      </w:r>
      <w:r>
        <w:t xml:space="preserve">   New York    </w:t>
      </w:r>
      <w:r>
        <w:t xml:space="preserve">   New Sweden    </w:t>
      </w:r>
      <w:r>
        <w:t xml:space="preserve">   New Netherland    </w:t>
      </w:r>
      <w:r>
        <w:t xml:space="preserve">   Fort Orange    </w:t>
      </w:r>
      <w:r>
        <w:t xml:space="preserve">   Quaker    </w:t>
      </w:r>
      <w:r>
        <w:t xml:space="preserve">   William Penn    </w:t>
      </w:r>
      <w:r>
        <w:t xml:space="preserve">   pull fator    </w:t>
      </w:r>
      <w:r>
        <w:t xml:space="preserve">   push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Colonies</dc:title>
  <dcterms:created xsi:type="dcterms:W3CDTF">2021-10-11T19:18:39Z</dcterms:created>
  <dcterms:modified xsi:type="dcterms:W3CDTF">2021-10-11T19:18:39Z</dcterms:modified>
</cp:coreProperties>
</file>